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E916" w14:textId="67414D90" w:rsidR="00307D49" w:rsidRDefault="006F5CFD" w:rsidP="00B736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217F65"/>
          <w:sz w:val="40"/>
          <w:szCs w:val="40"/>
        </w:rPr>
      </w:pPr>
      <w:r>
        <w:rPr>
          <w:rFonts w:ascii="Arial Black" w:eastAsia="Arial Black" w:hAnsi="Arial Black" w:cs="Arial Black"/>
          <w:b/>
          <w:noProof/>
          <w:color w:val="217F65"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03AA7EA2" wp14:editId="0FF765D5">
            <wp:simplePos x="0" y="0"/>
            <wp:positionH relativeFrom="column">
              <wp:posOffset>4790440</wp:posOffset>
            </wp:positionH>
            <wp:positionV relativeFrom="paragraph">
              <wp:posOffset>-8255</wp:posOffset>
            </wp:positionV>
            <wp:extent cx="2543175" cy="25431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19C">
        <w:rPr>
          <w:rFonts w:ascii="Arial Black" w:eastAsia="Arial Black" w:hAnsi="Arial Black" w:cs="Arial Black"/>
          <w:b/>
          <w:color w:val="217F65"/>
          <w:sz w:val="40"/>
          <w:szCs w:val="40"/>
        </w:rPr>
        <w:t>UOI-</w:t>
      </w:r>
      <w:r w:rsidRPr="006F5CFD">
        <w:rPr>
          <w:rFonts w:ascii="Arial Black" w:eastAsia="Arial Black" w:hAnsi="Arial Black" w:cs="Arial Black" w:hint="eastAsia"/>
          <w:b/>
          <w:color w:val="217F65"/>
          <w:sz w:val="40"/>
          <w:szCs w:val="40"/>
        </w:rPr>
        <w:t>1080V</w:t>
      </w:r>
      <w:r w:rsidR="0021319C">
        <w:rPr>
          <w:rFonts w:ascii="Arial Black" w:eastAsia="Arial Black" w:hAnsi="Arial Black" w:cs="Arial Black"/>
          <w:b/>
          <w:color w:val="217F65"/>
          <w:sz w:val="40"/>
          <w:szCs w:val="40"/>
        </w:rPr>
        <w:t xml:space="preserve"> </w:t>
      </w:r>
    </w:p>
    <w:p w14:paraId="2F84CE21" w14:textId="6C1E737C" w:rsidR="00307D49" w:rsidRDefault="002131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color w:val="217F65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217F65"/>
          <w:sz w:val="32"/>
          <w:szCs w:val="32"/>
        </w:rPr>
        <w:t>AHD 1080P</w:t>
      </w:r>
      <w:r w:rsidR="006F5CFD">
        <w:rPr>
          <w:rFonts w:ascii="Arial Unicode MS" w:eastAsia="Arial Unicode MS" w:hAnsi="Arial Unicode MS" w:cs="Arial Unicode MS" w:hint="eastAsia"/>
          <w:b/>
          <w:color w:val="217F65"/>
          <w:sz w:val="32"/>
          <w:szCs w:val="32"/>
        </w:rPr>
        <w:t>全景式紅外線彩色攝影機</w:t>
      </w:r>
    </w:p>
    <w:p w14:paraId="5AB68B7C" w14:textId="77777777" w:rsidR="00307D49" w:rsidRDefault="002131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FFFF"/>
          <w:sz w:val="24"/>
          <w:szCs w:val="24"/>
          <w:shd w:val="clear" w:color="auto" w:fill="217F65"/>
        </w:rPr>
      </w:pPr>
      <w:r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產品功能                                   </w:t>
      </w:r>
    </w:p>
    <w:p w14:paraId="41A22EB4" w14:textId="77777777" w:rsidR="006F5CFD" w:rsidRPr="006F5CFD" w:rsidRDefault="006F5CFD" w:rsidP="006F5CFD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6F5CFD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採用高性能</w:t>
      </w:r>
      <w:proofErr w:type="spellStart"/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>Aptina</w:t>
      </w:r>
      <w:proofErr w:type="spellEnd"/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 xml:space="preserve"> 1/2.7</w:t>
      </w:r>
      <w:proofErr w:type="gramStart"/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>”</w:t>
      </w:r>
      <w:proofErr w:type="gramEnd"/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>2</w:t>
      </w:r>
      <w:proofErr w:type="gramStart"/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>百萬</w:t>
      </w:r>
      <w:proofErr w:type="gramEnd"/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>CMOS圖像感測器，圖像清晰度高</w:t>
      </w:r>
    </w:p>
    <w:p w14:paraId="05E67F45" w14:textId="77777777" w:rsidR="006F5CFD" w:rsidRPr="006F5CFD" w:rsidRDefault="006F5CFD" w:rsidP="006F5CFD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6F5CFD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影像魚眼補正採用最新</w:t>
      </w:r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>DSP影像演算法設計, 影像呈現</w:t>
      </w:r>
      <w:proofErr w:type="gramStart"/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>不</w:t>
      </w:r>
      <w:proofErr w:type="gramEnd"/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>扭曲無畸變</w:t>
      </w:r>
    </w:p>
    <w:p w14:paraId="76AD1F4E" w14:textId="77777777" w:rsidR="006F5CFD" w:rsidRPr="006F5CFD" w:rsidRDefault="006F5CFD" w:rsidP="006F5CFD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6F5CFD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大角度水平視角</w:t>
      </w:r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>170度, 可以達到影像全方位監控無死角</w:t>
      </w:r>
    </w:p>
    <w:p w14:paraId="6A96D7BD" w14:textId="77777777" w:rsidR="006F5CFD" w:rsidRPr="006F5CFD" w:rsidRDefault="006F5CFD" w:rsidP="006F5CFD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6F5CFD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具電子快門</w:t>
      </w:r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>, 背光處理, 影像增益補償及自動白平衡功能。</w:t>
      </w:r>
    </w:p>
    <w:p w14:paraId="37DF56C9" w14:textId="77777777" w:rsidR="006F5CFD" w:rsidRPr="006F5CFD" w:rsidRDefault="006F5CFD" w:rsidP="006F5CFD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6F5CFD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內建</w:t>
      </w:r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>2顆高效能IR LED。</w:t>
      </w:r>
    </w:p>
    <w:p w14:paraId="0E1130CB" w14:textId="77777777" w:rsidR="006F5CFD" w:rsidRPr="006F5CFD" w:rsidRDefault="006F5CFD" w:rsidP="006F5CFD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6F5CFD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全新設計鏡頭跟</w:t>
      </w:r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>LED採用結構光源阻斷設計法, 可以完全阻絕紅外線啟動時光線折射至鏡頭而產生LED光點或光暈現象。</w:t>
      </w:r>
    </w:p>
    <w:p w14:paraId="44899212" w14:textId="77777777" w:rsidR="006F5CFD" w:rsidRPr="006F5CFD" w:rsidRDefault="006F5CFD" w:rsidP="006F5CFD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6F5CFD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攝影機外殼</w:t>
      </w:r>
      <w:proofErr w:type="gramStart"/>
      <w:r w:rsidRPr="006F5CFD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設計防拆防盜</w:t>
      </w:r>
      <w:proofErr w:type="gramEnd"/>
      <w:r w:rsidRPr="006F5CFD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結構設計</w:t>
      </w:r>
    </w:p>
    <w:p w14:paraId="6CB58A76" w14:textId="77777777" w:rsidR="006F5CFD" w:rsidRPr="006F5CFD" w:rsidRDefault="006F5CFD" w:rsidP="006F5CFD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6F5CFD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紅外線啟動跟連動</w:t>
      </w:r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>ICR濾光片切換功能，實現晝夜監控。</w:t>
      </w:r>
    </w:p>
    <w:p w14:paraId="31006477" w14:textId="77777777" w:rsidR="006F5CFD" w:rsidRPr="006F5CFD" w:rsidRDefault="006F5CFD" w:rsidP="006F5CFD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Arial" w:eastAsia="Arial" w:hAnsi="Arial" w:cs="Arial"/>
          <w:color w:val="FFFFFF"/>
          <w:sz w:val="24"/>
          <w:szCs w:val="24"/>
          <w:shd w:val="clear" w:color="auto" w:fill="217F65"/>
        </w:rPr>
      </w:pPr>
      <w:r w:rsidRPr="006F5CFD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內建一體化數位聲音監聽輸出</w:t>
      </w:r>
      <w:r w:rsidRPr="006F5CFD">
        <w:rPr>
          <w:rFonts w:ascii="微軟正黑體" w:eastAsia="微軟正黑體" w:hAnsi="微軟正黑體" w:cs="微軟正黑體"/>
          <w:color w:val="000000"/>
          <w:sz w:val="24"/>
          <w:szCs w:val="24"/>
        </w:rPr>
        <w:t>(選配)</w:t>
      </w:r>
    </w:p>
    <w:p w14:paraId="6177250A" w14:textId="77777777" w:rsidR="006F5CFD" w:rsidRPr="006F5CFD" w:rsidRDefault="006F5CFD" w:rsidP="006F5CFD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Arial" w:eastAsia="Arial" w:hAnsi="Arial" w:cs="Arial"/>
          <w:color w:val="FFFFFF"/>
          <w:sz w:val="24"/>
          <w:szCs w:val="24"/>
          <w:shd w:val="clear" w:color="auto" w:fill="217F65"/>
        </w:rPr>
      </w:pPr>
    </w:p>
    <w:p w14:paraId="350BB809" w14:textId="771AFD5F" w:rsidR="00307D49" w:rsidRPr="006F5CFD" w:rsidRDefault="0021319C" w:rsidP="006F5CFD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left="-142" w:hanging="54"/>
        <w:rPr>
          <w:rFonts w:ascii="Arial" w:eastAsia="Arial" w:hAnsi="Arial" w:cs="Arial"/>
          <w:color w:val="FFFFFF"/>
          <w:sz w:val="24"/>
          <w:szCs w:val="24"/>
          <w:shd w:val="clear" w:color="auto" w:fill="217F65"/>
        </w:rPr>
      </w:pPr>
      <w:r w:rsidRPr="006F5CFD"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產品規格                                                                                 </w:t>
      </w:r>
    </w:p>
    <w:p w14:paraId="1DA00FAE" w14:textId="77777777" w:rsidR="00307D49" w:rsidRPr="006E40C8" w:rsidRDefault="00307D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FFFFFF"/>
          <w:sz w:val="24"/>
          <w:szCs w:val="24"/>
          <w:shd w:val="clear" w:color="auto" w:fill="217F65"/>
        </w:rPr>
      </w:pPr>
    </w:p>
    <w:tbl>
      <w:tblPr>
        <w:tblStyle w:val="a5"/>
        <w:tblW w:w="10071" w:type="dxa"/>
        <w:tblInd w:w="595" w:type="dxa"/>
        <w:tblLayout w:type="fixed"/>
        <w:tblLook w:val="0000" w:firstRow="0" w:lastRow="0" w:firstColumn="0" w:lastColumn="0" w:noHBand="0" w:noVBand="0"/>
      </w:tblPr>
      <w:tblGrid>
        <w:gridCol w:w="2127"/>
        <w:gridCol w:w="7944"/>
      </w:tblGrid>
      <w:tr w:rsidR="00307D49" w14:paraId="343E6F84" w14:textId="77777777">
        <w:trPr>
          <w:trHeight w:val="1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865AF5" w14:textId="77777777" w:rsidR="00307D49" w:rsidRDefault="00213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型號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5C2D30" w14:textId="3A35B1BD" w:rsidR="00307D49" w:rsidRDefault="00213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UOI</w:t>
            </w:r>
            <w:r w:rsidR="00BB7D94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-1080V</w:t>
            </w:r>
          </w:p>
        </w:tc>
      </w:tr>
      <w:tr w:rsidR="006F5CFD" w14:paraId="02F8A768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F611" w14:textId="1124BBC1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CMOS 感應器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4BF38" w14:textId="07215F45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proofErr w:type="spellStart"/>
            <w:r w:rsidRPr="006F5CFD">
              <w:rPr>
                <w:rFonts w:ascii="微軟正黑體" w:eastAsia="微軟正黑體" w:hAnsi="微軟正黑體"/>
              </w:rPr>
              <w:t>Aptina</w:t>
            </w:r>
            <w:proofErr w:type="spellEnd"/>
            <w:r w:rsidRPr="006F5CFD">
              <w:rPr>
                <w:rFonts w:ascii="微軟正黑體" w:eastAsia="微軟正黑體" w:hAnsi="微軟正黑體"/>
              </w:rPr>
              <w:t xml:space="preserve"> AR0237</w:t>
            </w:r>
            <w:proofErr w:type="gramStart"/>
            <w:r w:rsidRPr="006F5CFD">
              <w:rPr>
                <w:rFonts w:ascii="微軟正黑體" w:eastAsia="微軟正黑體" w:hAnsi="微軟正黑體"/>
              </w:rPr>
              <w:t>低照感應</w:t>
            </w:r>
            <w:proofErr w:type="gramEnd"/>
            <w:r w:rsidRPr="006F5CFD">
              <w:rPr>
                <w:rFonts w:ascii="微軟正黑體" w:eastAsia="微軟正黑體" w:hAnsi="微軟正黑體"/>
              </w:rPr>
              <w:t>器</w:t>
            </w:r>
          </w:p>
        </w:tc>
      </w:tr>
      <w:tr w:rsidR="006F5CFD" w14:paraId="4270315A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EF04" w14:textId="4342E02E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影像圖素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022B5" w14:textId="7D4CC867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1920（H）x 1080（V）</w:t>
            </w:r>
          </w:p>
        </w:tc>
      </w:tr>
      <w:tr w:rsidR="006F5CFD" w14:paraId="06BA70E9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1AFE" w14:textId="2B5BBBD0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系統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25F2F" w14:textId="765CBB13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NTSC/PAL 可切換</w:t>
            </w:r>
          </w:p>
        </w:tc>
      </w:tr>
      <w:tr w:rsidR="006F5CFD" w14:paraId="42A3AB81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3E29" w14:textId="4BE1659B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日夜功能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7F887C" w14:textId="31EF7C1D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內建</w:t>
            </w:r>
            <w:r w:rsidRPr="006F5CFD">
              <w:rPr>
                <w:rFonts w:ascii="微軟正黑體" w:eastAsia="微軟正黑體" w:hAnsi="微軟正黑體"/>
              </w:rPr>
              <w:t xml:space="preserve"> IR-CUT 機械切換</w:t>
            </w:r>
          </w:p>
        </w:tc>
      </w:tr>
      <w:tr w:rsidR="006F5CFD" w14:paraId="21080208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E424" w14:textId="2103D556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增益控制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42F51" w14:textId="042168A6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手動</w:t>
            </w:r>
            <w:r w:rsidRPr="006F5CFD">
              <w:rPr>
                <w:rFonts w:ascii="微軟正黑體" w:eastAsia="微軟正黑體" w:hAnsi="微軟正黑體"/>
              </w:rPr>
              <w:t>/自動</w:t>
            </w:r>
          </w:p>
        </w:tc>
      </w:tr>
      <w:tr w:rsidR="006F5CFD" w14:paraId="768C049E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77E1" w14:textId="2B1BF88B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曝光模式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FC742" w14:textId="09E84D61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自動</w:t>
            </w:r>
          </w:p>
        </w:tc>
      </w:tr>
      <w:tr w:rsidR="006F5CFD" w14:paraId="12021ADE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2BEE" w14:textId="6B1ABE17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影像標準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D0C00" w14:textId="381EB714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AHD/TVI/CVI/CVBS 標準協定</w:t>
            </w:r>
          </w:p>
        </w:tc>
      </w:tr>
      <w:tr w:rsidR="006F5CFD" w14:paraId="48EE86FC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ECC3" w14:textId="7BFB7123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proofErr w:type="gramStart"/>
            <w:r w:rsidRPr="006F5CFD">
              <w:rPr>
                <w:rFonts w:ascii="微軟正黑體" w:eastAsia="微軟正黑體" w:hAnsi="微軟正黑體" w:hint="eastAsia"/>
              </w:rPr>
              <w:t>影像幀率</w:t>
            </w:r>
            <w:proofErr w:type="gramEnd"/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1B522" w14:textId="0F754AAA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1080P@30fps</w:t>
            </w:r>
          </w:p>
        </w:tc>
      </w:tr>
      <w:tr w:rsidR="006F5CFD" w14:paraId="69B27F98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64F6" w14:textId="7830446C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水平視角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40C8E" w14:textId="16E4B9BC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170 度</w:t>
            </w:r>
          </w:p>
        </w:tc>
      </w:tr>
      <w:tr w:rsidR="006F5CFD" w14:paraId="771913EB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6725" w14:textId="6EBDD50C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影像降</w:t>
            </w:r>
            <w:proofErr w:type="gramStart"/>
            <w:r w:rsidRPr="006F5CFD">
              <w:rPr>
                <w:rFonts w:ascii="微軟正黑體" w:eastAsia="微軟正黑體" w:hAnsi="微軟正黑體" w:hint="eastAsia"/>
              </w:rPr>
              <w:t>躁</w:t>
            </w:r>
            <w:proofErr w:type="gramEnd"/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85B90D" w14:textId="682517A4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3D 降</w:t>
            </w:r>
            <w:proofErr w:type="gramStart"/>
            <w:r w:rsidRPr="006F5CFD">
              <w:rPr>
                <w:rFonts w:ascii="微軟正黑體" w:eastAsia="微軟正黑體" w:hAnsi="微軟正黑體"/>
              </w:rPr>
              <w:t>躁</w:t>
            </w:r>
            <w:proofErr w:type="gramEnd"/>
          </w:p>
        </w:tc>
      </w:tr>
      <w:tr w:rsidR="006F5CFD" w14:paraId="6EC160A1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3F05" w14:textId="259944C0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圖像翻轉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95D68" w14:textId="5A1C7314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支援影像上</w:t>
            </w:r>
            <w:r w:rsidRPr="006F5CFD">
              <w:rPr>
                <w:rFonts w:ascii="微軟正黑體" w:eastAsia="微軟正黑體" w:hAnsi="微軟正黑體"/>
              </w:rPr>
              <w:t>/下/左/右翻轉</w:t>
            </w:r>
          </w:p>
        </w:tc>
      </w:tr>
      <w:tr w:rsidR="006F5CFD" w14:paraId="62B524BE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F874" w14:textId="0ECE4063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圖像調節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C2646" w14:textId="5B8797F9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可以進行亮度、對比度等參數調節</w:t>
            </w:r>
          </w:p>
        </w:tc>
      </w:tr>
      <w:tr w:rsidR="006F5CFD" w14:paraId="259DAC88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7AA4" w14:textId="2DD03ACE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鏡頭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0DBD1" w14:textId="144C4EEF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1.44mm鏡頭3</w:t>
            </w:r>
            <w:proofErr w:type="gramStart"/>
            <w:r w:rsidRPr="006F5CFD">
              <w:rPr>
                <w:rFonts w:ascii="微軟正黑體" w:eastAsia="微軟正黑體" w:hAnsi="微軟正黑體"/>
              </w:rPr>
              <w:t>百萬</w:t>
            </w:r>
            <w:proofErr w:type="gramEnd"/>
            <w:r w:rsidRPr="006F5CFD">
              <w:rPr>
                <w:rFonts w:ascii="微軟正黑體" w:eastAsia="微軟正黑體" w:hAnsi="微軟正黑體"/>
              </w:rPr>
              <w:t>專用魚眼鏡頭, 機械式濾片切換裝置</w:t>
            </w:r>
          </w:p>
        </w:tc>
      </w:tr>
      <w:tr w:rsidR="006F5CFD" w14:paraId="79137AE6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9B73" w14:textId="6DC561C1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影像輸出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84D8A" w14:textId="26E68C9D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AHD/TVI/CVI/CVBS介面</w:t>
            </w:r>
          </w:p>
        </w:tc>
      </w:tr>
      <w:tr w:rsidR="006F5CFD" w14:paraId="5E69C7FC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CC9A" w14:textId="779ED4DD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OSD調整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C244E" w14:textId="0D0328BB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具自動白平衡</w:t>
            </w:r>
            <w:r w:rsidRPr="006F5CFD">
              <w:rPr>
                <w:rFonts w:ascii="微軟正黑體" w:eastAsia="微軟正黑體" w:hAnsi="微軟正黑體"/>
              </w:rPr>
              <w:t>,增益控制,光圈控制</w:t>
            </w:r>
          </w:p>
        </w:tc>
      </w:tr>
      <w:tr w:rsidR="006F5CFD" w14:paraId="4B84B583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EDEF" w14:textId="2ED7785C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Gamma 修正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9A611" w14:textId="67CAB18A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0.45</w:t>
            </w:r>
          </w:p>
        </w:tc>
      </w:tr>
      <w:tr w:rsidR="006F5CFD" w14:paraId="4DAA23BC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4C8A" w14:textId="4AB86B24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信號雜訊比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91DD5" w14:textId="2589401C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48Db (自動增益控制: 關)</w:t>
            </w:r>
          </w:p>
        </w:tc>
      </w:tr>
      <w:tr w:rsidR="006F5CFD" w14:paraId="31BEDFBA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B559" w14:textId="4D5C6BB5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3D 降噪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1EC6D6" w14:textId="01A00815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啟動</w:t>
            </w:r>
            <w:r w:rsidRPr="006F5CFD">
              <w:rPr>
                <w:rFonts w:ascii="微軟正黑體" w:eastAsia="微軟正黑體" w:hAnsi="微軟正黑體"/>
              </w:rPr>
              <w:t>/關閉</w:t>
            </w:r>
          </w:p>
        </w:tc>
      </w:tr>
      <w:tr w:rsidR="006F5CFD" w14:paraId="23B0E40C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0921" w14:textId="6D9CCE07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逆光處理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6FFD1" w14:textId="7362B377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</w:rPr>
            </w:pPr>
            <w:r w:rsidRPr="006F5CFD">
              <w:rPr>
                <w:rFonts w:ascii="微軟正黑體" w:eastAsia="微軟正黑體" w:hAnsi="微軟正黑體" w:hint="eastAsia"/>
              </w:rPr>
              <w:t>數位寬動態</w:t>
            </w:r>
            <w:r w:rsidRPr="006F5CFD">
              <w:rPr>
                <w:rFonts w:ascii="微軟正黑體" w:eastAsia="微軟正黑體" w:hAnsi="微軟正黑體"/>
              </w:rPr>
              <w:t>/逆光處理</w:t>
            </w:r>
          </w:p>
        </w:tc>
      </w:tr>
      <w:tr w:rsidR="006F5CFD" w14:paraId="5CA5EE9D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B590" w14:textId="3398C320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紅外線燈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C3764" w14:textId="2C8BD205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</w:rPr>
            </w:pPr>
            <w:r w:rsidRPr="006F5CFD">
              <w:rPr>
                <w:rFonts w:ascii="微軟正黑體" w:eastAsia="微軟正黑體" w:hAnsi="微軟正黑體" w:hint="eastAsia"/>
              </w:rPr>
              <w:t>內建</w:t>
            </w:r>
            <w:r w:rsidRPr="006F5CFD">
              <w:rPr>
                <w:rFonts w:ascii="微軟正黑體" w:eastAsia="微軟正黑體" w:hAnsi="微軟正黑體"/>
              </w:rPr>
              <w:t>2顆高效能IR LED, 光二極體控制可依環境照度需求調整開關LED</w:t>
            </w:r>
          </w:p>
        </w:tc>
      </w:tr>
      <w:tr w:rsidR="006F5CFD" w14:paraId="5ABB4989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E7F2" w14:textId="068281B6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工作環境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A0695" w14:textId="0B04DD84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</w:rPr>
            </w:pPr>
            <w:r w:rsidRPr="006F5CFD">
              <w:rPr>
                <w:rFonts w:ascii="微軟正黑體" w:eastAsia="微軟正黑體" w:hAnsi="微軟正黑體" w:hint="eastAsia"/>
              </w:rPr>
              <w:t>工作溫度</w:t>
            </w:r>
            <w:r w:rsidRPr="006F5CFD">
              <w:rPr>
                <w:rFonts w:ascii="微軟正黑體" w:eastAsia="微軟正黑體" w:hAnsi="微軟正黑體"/>
              </w:rPr>
              <w:t>-10℃~+55℃，工作濕度10%~90%</w:t>
            </w:r>
          </w:p>
        </w:tc>
      </w:tr>
      <w:tr w:rsidR="006F5CFD" w14:paraId="49249424" w14:textId="77777777" w:rsidTr="006F5CFD">
        <w:trPr>
          <w:trHeight w:hRule="exact"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B033" w14:textId="1F3615A8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 w:hint="eastAsia"/>
              </w:rPr>
              <w:t>電源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94EE5" w14:textId="688868BE" w:rsidR="006F5CFD" w:rsidRPr="006F5CFD" w:rsidRDefault="006F5CFD" w:rsidP="006F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6F5CFD">
              <w:rPr>
                <w:rFonts w:ascii="微軟正黑體" w:eastAsia="微軟正黑體" w:hAnsi="微軟正黑體"/>
              </w:rPr>
              <w:t>DC12V/500mA</w:t>
            </w:r>
          </w:p>
        </w:tc>
      </w:tr>
    </w:tbl>
    <w:p w14:paraId="4EDE4A05" w14:textId="77777777" w:rsidR="00307D49" w:rsidRDefault="0021319C" w:rsidP="00660864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3" w:left="566" w:firstLine="1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※型錄規格若與實機不符,以實機為</w:t>
      </w:r>
      <w:proofErr w:type="gramStart"/>
      <w:r>
        <w:rPr>
          <w:rFonts w:ascii="微軟正黑體" w:eastAsia="微軟正黑體" w:hAnsi="微軟正黑體" w:cs="微軟正黑體"/>
          <w:color w:val="000000"/>
        </w:rPr>
        <w:t>準</w:t>
      </w:r>
      <w:proofErr w:type="gramEnd"/>
      <w:r>
        <w:rPr>
          <w:rFonts w:ascii="微軟正黑體" w:eastAsia="微軟正黑體" w:hAnsi="微軟正黑體" w:cs="微軟正黑體"/>
          <w:color w:val="000000"/>
        </w:rPr>
        <w:t>.</w:t>
      </w:r>
    </w:p>
    <w:p w14:paraId="40CA72D0" w14:textId="77777777" w:rsidR="00307D49" w:rsidRDefault="0021319C" w:rsidP="00660864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3" w:left="566" w:firstLine="1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※本公司保留修改此規格之權利，修改後</w:t>
      </w:r>
      <w:proofErr w:type="gramStart"/>
      <w:r>
        <w:rPr>
          <w:rFonts w:ascii="微軟正黑體" w:eastAsia="微軟正黑體" w:hAnsi="微軟正黑體" w:cs="微軟正黑體"/>
          <w:color w:val="000000"/>
        </w:rPr>
        <w:t>不</w:t>
      </w:r>
      <w:proofErr w:type="gramEnd"/>
      <w:r>
        <w:rPr>
          <w:rFonts w:ascii="微軟正黑體" w:eastAsia="微軟正黑體" w:hAnsi="微軟正黑體" w:cs="微軟正黑體"/>
          <w:color w:val="000000"/>
        </w:rPr>
        <w:t>另行通知，實際內容請隨時來電洽詢.</w:t>
      </w:r>
    </w:p>
    <w:sectPr w:rsidR="00307D49">
      <w:headerReference w:type="default" r:id="rId8"/>
      <w:footerReference w:type="default" r:id="rId9"/>
      <w:pgSz w:w="11906" w:h="16838"/>
      <w:pgMar w:top="567" w:right="284" w:bottom="284" w:left="567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2AC0" w14:textId="77777777" w:rsidR="00FA77F0" w:rsidRDefault="00FA77F0">
      <w:r>
        <w:separator/>
      </w:r>
    </w:p>
  </w:endnote>
  <w:endnote w:type="continuationSeparator" w:id="0">
    <w:p w14:paraId="6D88D653" w14:textId="77777777" w:rsidR="00FA77F0" w:rsidRDefault="00FA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3601" w14:textId="77777777" w:rsidR="00307D49" w:rsidRDefault="0021319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60B45EDF" wp14:editId="02A88A40">
          <wp:extent cx="7014845" cy="4591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4845" cy="459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FCC1" w14:textId="77777777" w:rsidR="00FA77F0" w:rsidRDefault="00FA77F0">
      <w:r>
        <w:separator/>
      </w:r>
    </w:p>
  </w:footnote>
  <w:footnote w:type="continuationSeparator" w:id="0">
    <w:p w14:paraId="24ECFEE8" w14:textId="77777777" w:rsidR="00FA77F0" w:rsidRDefault="00FA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12C6" w14:textId="77777777" w:rsidR="00307D49" w:rsidRDefault="0021319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6F2AA2C4" wp14:editId="51B3258C">
          <wp:extent cx="7018020" cy="4857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802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53E9D"/>
    <w:multiLevelType w:val="hybridMultilevel"/>
    <w:tmpl w:val="A9BE6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CA0827"/>
    <w:multiLevelType w:val="multilevel"/>
    <w:tmpl w:val="DAB0172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49"/>
    <w:rsid w:val="00125A72"/>
    <w:rsid w:val="001F4D94"/>
    <w:rsid w:val="0021319C"/>
    <w:rsid w:val="0029706A"/>
    <w:rsid w:val="00307D49"/>
    <w:rsid w:val="0032632F"/>
    <w:rsid w:val="003609CB"/>
    <w:rsid w:val="00417FA9"/>
    <w:rsid w:val="0043634E"/>
    <w:rsid w:val="004B17BC"/>
    <w:rsid w:val="004C76A3"/>
    <w:rsid w:val="00577EAB"/>
    <w:rsid w:val="00626B6F"/>
    <w:rsid w:val="00660864"/>
    <w:rsid w:val="006E40C8"/>
    <w:rsid w:val="006F5CFD"/>
    <w:rsid w:val="00835613"/>
    <w:rsid w:val="00A24335"/>
    <w:rsid w:val="00A675A4"/>
    <w:rsid w:val="00B73667"/>
    <w:rsid w:val="00BB7D94"/>
    <w:rsid w:val="00CB1A8A"/>
    <w:rsid w:val="00CF0B49"/>
    <w:rsid w:val="00D101F5"/>
    <w:rsid w:val="00D3783E"/>
    <w:rsid w:val="00D648C1"/>
    <w:rsid w:val="00E5615C"/>
    <w:rsid w:val="00FA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770F"/>
  <w15:docId w15:val="{0CED12EF-DEF8-4D13-AF05-0FC346C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新細明體" w:eastAsiaTheme="minorEastAsia" w:hAnsi="新細明體" w:cs="新細明體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3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736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366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B73667"/>
  </w:style>
  <w:style w:type="paragraph" w:styleId="aa">
    <w:name w:val="footer"/>
    <w:basedOn w:val="a"/>
    <w:link w:val="ab"/>
    <w:uiPriority w:val="99"/>
    <w:unhideWhenUsed/>
    <w:rsid w:val="00B73667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B73667"/>
  </w:style>
  <w:style w:type="paragraph" w:styleId="ac">
    <w:name w:val="List Paragraph"/>
    <w:basedOn w:val="a"/>
    <w:uiPriority w:val="34"/>
    <w:qFormat/>
    <w:rsid w:val="006F5CFD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6F5C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F5CFD"/>
  </w:style>
  <w:style w:type="character" w:customStyle="1" w:styleId="af">
    <w:name w:val="註解文字 字元"/>
    <w:basedOn w:val="a0"/>
    <w:link w:val="ae"/>
    <w:uiPriority w:val="99"/>
    <w:semiHidden/>
    <w:rsid w:val="006F5C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5C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F5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uoi</dc:creator>
  <cp:lastModifiedBy>品宏 陳</cp:lastModifiedBy>
  <cp:revision>2</cp:revision>
  <dcterms:created xsi:type="dcterms:W3CDTF">2021-07-01T09:09:00Z</dcterms:created>
  <dcterms:modified xsi:type="dcterms:W3CDTF">2021-07-01T09:09:00Z</dcterms:modified>
</cp:coreProperties>
</file>