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217f65"/>
          <w:sz w:val="40"/>
          <w:szCs w:val="40"/>
          <w:u w:val="none"/>
          <w:shd w:fill="auto" w:val="clear"/>
          <w:vertAlign w:val="baseline"/>
          <w:rtl w:val="0"/>
        </w:rPr>
        <w:t xml:space="preserve">UOI-M50D (5M高畫質)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4069080</wp:posOffset>
            </wp:positionH>
            <wp:positionV relativeFrom="paragraph">
              <wp:posOffset>236855</wp:posOffset>
            </wp:positionV>
            <wp:extent cx="2600960" cy="302831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3028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217f65"/>
          <w:sz w:val="32"/>
          <w:szCs w:val="32"/>
          <w:u w:val="none"/>
          <w:shd w:fill="auto" w:val="clear"/>
          <w:vertAlign w:val="baseline"/>
          <w:rtl w:val="0"/>
        </w:rPr>
        <w:t xml:space="preserve">四合一 半球型紅外線攝影機 </w:t>
        <w:br w:type="textWrapping"/>
        <w:t xml:space="preserve">500萬高畫質攝影機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ffffff"/>
          <w:sz w:val="24"/>
          <w:szCs w:val="24"/>
          <w:u w:val="none"/>
          <w:shd w:fill="217f65" w:val="clear"/>
          <w:vertAlign w:val="baseline"/>
          <w:rtl w:val="0"/>
        </w:rPr>
        <w:t xml:space="preserve">產品簡介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UOI-M50D  四合一半球型紅外線高畫質攝影機，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可提供五百萬畫素高畫質影像。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可使用同軸電纜/懶人線/絞線傳輸器 傳輸不須重新配線。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採用最新1/3 5.0Megapixel CMOS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超高感度、極致畫質、紅外線濾片切換功能。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日夜切換，夜視下也可獲得良好的畫面。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ffffff"/>
          <w:sz w:val="24"/>
          <w:szCs w:val="24"/>
          <w:u w:val="none"/>
          <w:shd w:fill="217f65" w:val="clear"/>
          <w:vertAlign w:val="baseline"/>
          <w:rtl w:val="0"/>
        </w:rPr>
        <w:t xml:space="preserve">產品功能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4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1/3 5.0Megapixel CMOS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4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可切換AHD/TVI/CVI/CVBS四種影像輸出格式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hanging="48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標準BNC頭輸出；同軸線傳輸3C/5C可達300/500公尺、雙絞線可達300公尺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48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2顆 高功率紅外線有效距離 30公尺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217f65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ffffff"/>
          <w:sz w:val="24"/>
          <w:szCs w:val="24"/>
          <w:u w:val="none"/>
          <w:shd w:fill="217f65" w:val="clear"/>
          <w:vertAlign w:val="baseline"/>
          <w:rtl w:val="0"/>
        </w:rPr>
        <w:t xml:space="preserve">產品規格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217f65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1.0" w:type="dxa"/>
        <w:jc w:val="left"/>
        <w:tblInd w:w="590.0" w:type="dxa"/>
        <w:tblLayout w:type="fixed"/>
        <w:tblLook w:val="0000"/>
      </w:tblPr>
      <w:tblGrid>
        <w:gridCol w:w="2127"/>
        <w:gridCol w:w="7954"/>
        <w:tblGridChange w:id="0">
          <w:tblGrid>
            <w:gridCol w:w="2127"/>
            <w:gridCol w:w="7954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型號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UOI-M50D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影像感應裝置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6654800</wp:posOffset>
                      </wp:positionV>
                      <wp:extent cx="3249295" cy="38442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726115" y="1862618"/>
                                <a:ext cx="3239770" cy="3834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6654800</wp:posOffset>
                      </wp:positionV>
                      <wp:extent cx="3249295" cy="384429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49295" cy="3844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1/3  5.0Megapixel CMO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掃瞄系統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Progressive  Scan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信號雜訊比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65dB  以上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影像輸出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5MP(12fps)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鏡頭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4mm、6mm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最低照度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0.01Lux(AGC ON),0.001Lux(IR 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 照射距離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30M (HIGH POWER LEDx2 )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數位類比切換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電子快門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自動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數位訊號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AHD/TVI/CVI/CVBS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DC12V+10% 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工作温度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-10°~ +60°C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外觀尺寸  (mm)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94(Ø) x 65(L)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附件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螺絲 (壁掛、吸頂均可安裝)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※型錄規格若與實機不符,以實機為準.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※本公司保留修改此規格之權利，修改後不另行通知，實際內容請隨時來電洽詢.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339" w:top="567" w:left="567" w:right="284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MingLiu"/>
  <w:font w:name="Arial Unicode MS"/>
  <w:font w:name="Arial"/>
  <w:font w:name="Microsoft JhengHei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7014845" cy="45847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4845" cy="458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7018020" cy="4857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8020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960" w:hanging="48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